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989FFB" w14:textId="77777777" w:rsidR="00C66665" w:rsidRPr="00C66665" w:rsidRDefault="00C66665" w:rsidP="00C66665">
      <w:pPr>
        <w:rPr>
          <w:b/>
          <w:bCs/>
          <w:lang w:val="nb-NO"/>
        </w:rPr>
      </w:pPr>
      <w:r w:rsidRPr="00C66665">
        <w:rPr>
          <w:b/>
          <w:bCs/>
          <w:lang w:val="nb-NO"/>
        </w:rPr>
        <w:t>Masteroppgave: Kalkgjødsel</w:t>
      </w:r>
    </w:p>
    <w:p w14:paraId="053E1264" w14:textId="782998F2" w:rsidR="00C66665" w:rsidRPr="00C66665" w:rsidRDefault="00C66665" w:rsidP="00C05454">
      <w:pPr>
        <w:pStyle w:val="Overskrift1"/>
        <w:rPr>
          <w:lang w:val="nb-NO"/>
        </w:rPr>
      </w:pPr>
      <w:r w:rsidRPr="00C66665">
        <w:rPr>
          <w:lang w:val="nb-NO"/>
        </w:rPr>
        <w:t xml:space="preserve">Effekt av kalksuspensjon på biologiske og kjemiske prosesser i lagret </w:t>
      </w:r>
      <w:r w:rsidR="007F5349">
        <w:rPr>
          <w:lang w:val="nb-NO"/>
        </w:rPr>
        <w:t>storfe</w:t>
      </w:r>
      <w:r w:rsidRPr="00C66665">
        <w:rPr>
          <w:lang w:val="nb-NO"/>
        </w:rPr>
        <w:t>gjødsel</w:t>
      </w:r>
    </w:p>
    <w:p w14:paraId="39542E44" w14:textId="77777777" w:rsidR="00C66665" w:rsidRPr="00C66665" w:rsidRDefault="00C66665" w:rsidP="00C66665">
      <w:pPr>
        <w:rPr>
          <w:b/>
          <w:bCs/>
          <w:lang w:val="nb-NO"/>
        </w:rPr>
      </w:pPr>
      <w:r w:rsidRPr="00C66665">
        <w:rPr>
          <w:b/>
          <w:bCs/>
          <w:lang w:val="nb-NO"/>
        </w:rPr>
        <w:t>Bakgrunn</w:t>
      </w:r>
    </w:p>
    <w:p w14:paraId="0099E7BA" w14:textId="211D5DDD" w:rsidR="00585722" w:rsidRPr="00C66665" w:rsidRDefault="006F6F8A" w:rsidP="00585722">
      <w:pPr>
        <w:rPr>
          <w:lang w:val="nb-NO"/>
        </w:rPr>
      </w:pPr>
      <w:r>
        <w:rPr>
          <w:lang w:val="nb-NO"/>
        </w:rPr>
        <w:t>Lagring av husdyr</w:t>
      </w:r>
      <w:r w:rsidR="00C66665" w:rsidRPr="00C66665">
        <w:rPr>
          <w:lang w:val="nb-NO"/>
        </w:rPr>
        <w:t xml:space="preserve">gjødsel er en viktig kilde til metanutslipp i landbruket. Foreløpige observasjoner tyder på at langvarig tilsetting av kalksuspensjon i </w:t>
      </w:r>
      <w:r w:rsidR="00D4009F">
        <w:rPr>
          <w:lang w:val="nb-NO"/>
        </w:rPr>
        <w:t>til storfegjødsellager</w:t>
      </w:r>
      <w:r w:rsidR="00C66665" w:rsidRPr="00C66665">
        <w:rPr>
          <w:lang w:val="nb-NO"/>
        </w:rPr>
        <w:t xml:space="preserve"> kan gjøre den mer lettflytende og redusere metanutslipp. </w:t>
      </w:r>
      <w:r w:rsidR="00A72CBC">
        <w:rPr>
          <w:lang w:val="nb-NO"/>
        </w:rPr>
        <w:t>En kalksuspensjon er svært finmalt kalk oppløst i vann og tilsatt e</w:t>
      </w:r>
      <w:r w:rsidR="00433EC1">
        <w:rPr>
          <w:lang w:val="nb-NO"/>
        </w:rPr>
        <w:t>t</w:t>
      </w:r>
      <w:r w:rsidR="00A72CBC">
        <w:rPr>
          <w:lang w:val="nb-NO"/>
        </w:rPr>
        <w:t xml:space="preserve"> dispergeringsmiddel </w:t>
      </w:r>
      <w:r w:rsidR="00FB15C8">
        <w:rPr>
          <w:lang w:val="nb-NO"/>
        </w:rPr>
        <w:t>slik at</w:t>
      </w:r>
      <w:r w:rsidR="00A72CBC">
        <w:rPr>
          <w:lang w:val="nb-NO"/>
        </w:rPr>
        <w:t xml:space="preserve"> kalken holder seg flytende. </w:t>
      </w:r>
      <w:r w:rsidR="00CA7731">
        <w:rPr>
          <w:lang w:val="nb-NO"/>
        </w:rPr>
        <w:t>P</w:t>
      </w:r>
      <w:r w:rsidR="00CA7731" w:rsidRPr="00045615">
        <w:rPr>
          <w:lang w:val="nb-NO"/>
        </w:rPr>
        <w:t xml:space="preserve">rimært </w:t>
      </w:r>
      <w:r w:rsidR="00CA7731">
        <w:rPr>
          <w:lang w:val="nb-NO"/>
        </w:rPr>
        <w:t xml:space="preserve">ble kalksuspensjon tilsatt </w:t>
      </w:r>
      <w:r w:rsidR="00CA7731" w:rsidRPr="00045615">
        <w:rPr>
          <w:lang w:val="nb-NO"/>
        </w:rPr>
        <w:t>for å få ei gjødsel som var enkl</w:t>
      </w:r>
      <w:r w:rsidR="00E36D18">
        <w:rPr>
          <w:lang w:val="nb-NO"/>
        </w:rPr>
        <w:t>e</w:t>
      </w:r>
      <w:r w:rsidR="00CA7731" w:rsidRPr="00045615">
        <w:rPr>
          <w:lang w:val="nb-NO"/>
        </w:rPr>
        <w:t xml:space="preserve">re å spre og en enkel måte å </w:t>
      </w:r>
      <w:r w:rsidR="00E36D18">
        <w:rPr>
          <w:lang w:val="nb-NO"/>
        </w:rPr>
        <w:t>k</w:t>
      </w:r>
      <w:r w:rsidR="00CA7731" w:rsidRPr="00045615">
        <w:rPr>
          <w:lang w:val="nb-NO"/>
        </w:rPr>
        <w:t>alk</w:t>
      </w:r>
      <w:r w:rsidR="00E36D18">
        <w:rPr>
          <w:lang w:val="nb-NO"/>
        </w:rPr>
        <w:t>e</w:t>
      </w:r>
      <w:r w:rsidR="00CA7731" w:rsidRPr="00045615">
        <w:rPr>
          <w:lang w:val="nb-NO"/>
        </w:rPr>
        <w:t xml:space="preserve"> jorda</w:t>
      </w:r>
      <w:r w:rsidR="00CA7731">
        <w:rPr>
          <w:lang w:val="nb-NO"/>
        </w:rPr>
        <w:t xml:space="preserve"> </w:t>
      </w:r>
      <w:r w:rsidR="00E36D18">
        <w:rPr>
          <w:lang w:val="nb-NO"/>
        </w:rPr>
        <w:t xml:space="preserve">på. </w:t>
      </w:r>
      <w:r w:rsidR="008E71F4">
        <w:rPr>
          <w:lang w:val="nb-NO"/>
        </w:rPr>
        <w:t xml:space="preserve">I et gårdsstudieprosjekt observerte vi at det </w:t>
      </w:r>
      <w:r w:rsidR="00045615" w:rsidRPr="00045615">
        <w:rPr>
          <w:lang w:val="nb-NO"/>
        </w:rPr>
        <w:t>var mye bobl</w:t>
      </w:r>
      <w:r w:rsidR="008E71F4">
        <w:rPr>
          <w:lang w:val="nb-NO"/>
        </w:rPr>
        <w:t>e</w:t>
      </w:r>
      <w:r w:rsidR="00045615" w:rsidRPr="00045615">
        <w:rPr>
          <w:lang w:val="nb-NO"/>
        </w:rPr>
        <w:t xml:space="preserve">r i gjødsla og </w:t>
      </w:r>
      <w:r w:rsidR="008E71F4">
        <w:rPr>
          <w:lang w:val="nb-NO"/>
        </w:rPr>
        <w:t xml:space="preserve">vi </w:t>
      </w:r>
      <w:r w:rsidR="00045615" w:rsidRPr="00045615">
        <w:rPr>
          <w:lang w:val="nb-NO"/>
        </w:rPr>
        <w:t xml:space="preserve">tenkte at her var det mye metan, men det var det ikke. </w:t>
      </w:r>
      <w:r w:rsidR="00D174E6">
        <w:rPr>
          <w:lang w:val="nb-NO"/>
        </w:rPr>
        <w:t xml:space="preserve">Dette kan skyldes </w:t>
      </w:r>
      <w:r w:rsidR="00AB5908">
        <w:rPr>
          <w:lang w:val="nb-NO"/>
        </w:rPr>
        <w:t xml:space="preserve">økt </w:t>
      </w:r>
      <w:r w:rsidR="00045615" w:rsidRPr="00045615">
        <w:rPr>
          <w:lang w:val="nb-NO"/>
        </w:rPr>
        <w:t xml:space="preserve">nedbryting av organisk materiale </w:t>
      </w:r>
      <w:r w:rsidR="00AB5908">
        <w:rPr>
          <w:lang w:val="nb-NO"/>
        </w:rPr>
        <w:t xml:space="preserve">på grunn av </w:t>
      </w:r>
      <w:r w:rsidR="00045615" w:rsidRPr="00045615">
        <w:rPr>
          <w:lang w:val="nb-NO"/>
        </w:rPr>
        <w:t>kalken</w:t>
      </w:r>
      <w:r w:rsidR="00AB5908">
        <w:rPr>
          <w:lang w:val="nb-NO"/>
        </w:rPr>
        <w:t xml:space="preserve"> </w:t>
      </w:r>
      <w:r w:rsidR="00F4191C">
        <w:rPr>
          <w:lang w:val="nb-NO"/>
        </w:rPr>
        <w:t xml:space="preserve">og frigjøring av </w:t>
      </w:r>
      <w:r w:rsidR="00F04E0C">
        <w:rPr>
          <w:lang w:val="nb-NO"/>
        </w:rPr>
        <w:t xml:space="preserve">nedbrytningsprodukt </w:t>
      </w:r>
      <w:r w:rsidR="00AA5428">
        <w:rPr>
          <w:lang w:val="nb-NO"/>
        </w:rPr>
        <w:t>som de metanproduser</w:t>
      </w:r>
      <w:r w:rsidR="00E35515">
        <w:rPr>
          <w:lang w:val="nb-NO"/>
        </w:rPr>
        <w:t>e</w:t>
      </w:r>
      <w:r w:rsidR="00AA5428">
        <w:rPr>
          <w:lang w:val="nb-NO"/>
        </w:rPr>
        <w:t>nde arkene ikke tåler</w:t>
      </w:r>
      <w:r w:rsidR="00045615" w:rsidRPr="00045615">
        <w:rPr>
          <w:lang w:val="nb-NO"/>
        </w:rPr>
        <w:t xml:space="preserve">. </w:t>
      </w:r>
      <w:r w:rsidR="005F2D3C" w:rsidRPr="00045615">
        <w:rPr>
          <w:lang w:val="nb-NO"/>
        </w:rPr>
        <w:t xml:space="preserve">Arker </w:t>
      </w:r>
      <w:r w:rsidR="00045615" w:rsidRPr="00045615">
        <w:rPr>
          <w:lang w:val="nb-NO"/>
        </w:rPr>
        <w:t>er urorganism</w:t>
      </w:r>
      <w:r w:rsidR="007F5CE3">
        <w:rPr>
          <w:lang w:val="nb-NO"/>
        </w:rPr>
        <w:t>e</w:t>
      </w:r>
      <w:r w:rsidR="00045615" w:rsidRPr="00045615">
        <w:rPr>
          <w:lang w:val="nb-NO"/>
        </w:rPr>
        <w:t>r på størrelse med bakteri</w:t>
      </w:r>
      <w:r w:rsidR="007F5CE3">
        <w:rPr>
          <w:lang w:val="nb-NO"/>
        </w:rPr>
        <w:t>e</w:t>
      </w:r>
      <w:r w:rsidR="00045615" w:rsidRPr="00045615">
        <w:rPr>
          <w:lang w:val="nb-NO"/>
        </w:rPr>
        <w:t>r</w:t>
      </w:r>
      <w:r w:rsidR="00AA5428">
        <w:rPr>
          <w:lang w:val="nb-NO"/>
        </w:rPr>
        <w:t>.</w:t>
      </w:r>
      <w:r w:rsidR="00644B40">
        <w:rPr>
          <w:lang w:val="nb-NO"/>
        </w:rPr>
        <w:t xml:space="preserve"> </w:t>
      </w:r>
      <w:r w:rsidR="0022280A">
        <w:rPr>
          <w:lang w:val="nb-NO"/>
        </w:rPr>
        <w:t xml:space="preserve">De ble tidligere kalt arkebakterier. </w:t>
      </w:r>
      <w:r w:rsidR="00E354DE" w:rsidRPr="00E354DE">
        <w:rPr>
          <w:lang w:val="nb-NO"/>
        </w:rPr>
        <w:t xml:space="preserve">Vår hypotese er at kalksuspensjonen stimulerer nedbryting av organisk materiale og frigjør ammonium og andre forbindelser som hemmer </w:t>
      </w:r>
      <w:r w:rsidR="00E354DE">
        <w:rPr>
          <w:lang w:val="nb-NO"/>
        </w:rPr>
        <w:t xml:space="preserve">de </w:t>
      </w:r>
      <w:r w:rsidR="00E354DE" w:rsidRPr="00E354DE">
        <w:rPr>
          <w:lang w:val="nb-NO"/>
        </w:rPr>
        <w:t xml:space="preserve">metanproduserende </w:t>
      </w:r>
      <w:r w:rsidR="00E354DE">
        <w:rPr>
          <w:lang w:val="nb-NO"/>
        </w:rPr>
        <w:t>arkene</w:t>
      </w:r>
      <w:r w:rsidR="00644B40">
        <w:rPr>
          <w:lang w:val="nb-NO"/>
        </w:rPr>
        <w:t xml:space="preserve">. Ved </w:t>
      </w:r>
      <w:r w:rsidR="00164EDF">
        <w:rPr>
          <w:lang w:val="nb-NO"/>
        </w:rPr>
        <w:t>nedbryting av organisk materiale stiger også pH</w:t>
      </w:r>
      <w:r w:rsidR="00045615" w:rsidRPr="00045615">
        <w:rPr>
          <w:lang w:val="nb-NO"/>
        </w:rPr>
        <w:t xml:space="preserve">. </w:t>
      </w:r>
      <w:r w:rsidR="00D479D3">
        <w:rPr>
          <w:lang w:val="nb-NO"/>
        </w:rPr>
        <w:t xml:space="preserve"> </w:t>
      </w:r>
      <w:r w:rsidR="00585722">
        <w:rPr>
          <w:lang w:val="nb-NO"/>
        </w:rPr>
        <w:t>Metanproduksjonen hemmes også av høy pH.</w:t>
      </w:r>
    </w:p>
    <w:p w14:paraId="57F95274" w14:textId="77777777" w:rsidR="00C66665" w:rsidRPr="00C66665" w:rsidRDefault="00C66665" w:rsidP="00C66665">
      <w:pPr>
        <w:rPr>
          <w:lang w:val="nb-NO"/>
        </w:rPr>
      </w:pPr>
      <w:r w:rsidRPr="00C66665">
        <w:rPr>
          <w:lang w:val="nb-NO"/>
        </w:rPr>
        <w:t>Forståelse av mekanismene bak disse endringene er viktig for å vurdere kalksuspensjon som en bærekraftig strategi for å redusere metanutslipp fra gjødsellagring.</w:t>
      </w:r>
    </w:p>
    <w:p w14:paraId="12DD0D7A" w14:textId="4BFCABCE" w:rsidR="00C66665" w:rsidRPr="00C66665" w:rsidRDefault="00C66665" w:rsidP="00C66665">
      <w:pPr>
        <w:rPr>
          <w:b/>
          <w:bCs/>
          <w:lang w:val="nb-NO"/>
        </w:rPr>
      </w:pPr>
      <w:r>
        <w:rPr>
          <w:b/>
          <w:bCs/>
          <w:lang w:val="nb-NO"/>
        </w:rPr>
        <w:t>Mål</w:t>
      </w:r>
    </w:p>
    <w:p w14:paraId="455AB2EC" w14:textId="71E3BAAA" w:rsidR="00C66665" w:rsidRPr="00C66665" w:rsidRDefault="00C66665" w:rsidP="00C66665">
      <w:pPr>
        <w:rPr>
          <w:lang w:val="nb-NO"/>
        </w:rPr>
      </w:pPr>
      <w:r w:rsidRPr="242F0202">
        <w:rPr>
          <w:lang w:val="nb-NO"/>
        </w:rPr>
        <w:t xml:space="preserve">Hovedmålet med oppgaven er å undersøke hvordan kalksuspensjon påvirker biologiske og kjemiske prosesser i lagret </w:t>
      </w:r>
      <w:r w:rsidR="00A24CFE" w:rsidRPr="242F0202">
        <w:rPr>
          <w:lang w:val="nb-NO"/>
        </w:rPr>
        <w:t>storfe</w:t>
      </w:r>
      <w:r w:rsidRPr="242F0202">
        <w:rPr>
          <w:lang w:val="nb-NO"/>
        </w:rPr>
        <w:t>gjødsel, med særlig vekt på mikrobiell aktivitet, næringstransformasjoner og forhold som påvirker metandannelse</w:t>
      </w:r>
      <w:r w:rsidR="004825CB" w:rsidRPr="242F0202">
        <w:rPr>
          <w:lang w:val="nb-NO"/>
        </w:rPr>
        <w:t xml:space="preserve"> ved ulike metoder for gjødsellagring</w:t>
      </w:r>
      <w:r w:rsidRPr="242F0202">
        <w:rPr>
          <w:lang w:val="nb-NO"/>
        </w:rPr>
        <w:t>.</w:t>
      </w:r>
    </w:p>
    <w:p w14:paraId="438EEB04" w14:textId="6D2298B4" w:rsidR="00C66665" w:rsidRPr="00C66665" w:rsidRDefault="00C66665" w:rsidP="00C66665">
      <w:pPr>
        <w:rPr>
          <w:lang w:val="nb-NO"/>
        </w:rPr>
      </w:pPr>
      <w:r w:rsidRPr="242F0202">
        <w:rPr>
          <w:lang w:val="nb-NO"/>
        </w:rPr>
        <w:t xml:space="preserve">Oppgaven vil baseres på </w:t>
      </w:r>
      <w:r w:rsidR="00877381" w:rsidRPr="242F0202">
        <w:rPr>
          <w:lang w:val="nb-NO"/>
        </w:rPr>
        <w:t xml:space="preserve">analyser </w:t>
      </w:r>
      <w:r w:rsidR="00D0737D" w:rsidRPr="242F0202">
        <w:rPr>
          <w:lang w:val="nb-NO"/>
        </w:rPr>
        <w:t xml:space="preserve">av </w:t>
      </w:r>
      <w:r w:rsidR="00557A6A" w:rsidRPr="242F0202">
        <w:rPr>
          <w:lang w:val="nb-NO"/>
        </w:rPr>
        <w:t>storfe</w:t>
      </w:r>
      <w:r w:rsidR="00D0737D" w:rsidRPr="242F0202">
        <w:rPr>
          <w:lang w:val="nb-NO"/>
        </w:rPr>
        <w:t>gjødse</w:t>
      </w:r>
      <w:r w:rsidR="00A24CFE" w:rsidRPr="242F0202">
        <w:rPr>
          <w:lang w:val="nb-NO"/>
        </w:rPr>
        <w:t>l</w:t>
      </w:r>
      <w:r w:rsidR="00D0737D" w:rsidRPr="242F0202">
        <w:rPr>
          <w:lang w:val="nb-NO"/>
        </w:rPr>
        <w:t xml:space="preserve"> </w:t>
      </w:r>
      <w:r w:rsidRPr="242F0202">
        <w:rPr>
          <w:lang w:val="nb-NO"/>
        </w:rPr>
        <w:t>fra</w:t>
      </w:r>
      <w:r w:rsidR="00DB3309" w:rsidRPr="242F0202">
        <w:rPr>
          <w:lang w:val="nb-NO"/>
        </w:rPr>
        <w:t xml:space="preserve"> </w:t>
      </w:r>
      <w:r w:rsidR="00557A6A" w:rsidRPr="242F0202">
        <w:rPr>
          <w:lang w:val="nb-NO"/>
        </w:rPr>
        <w:t>p</w:t>
      </w:r>
      <w:r w:rsidR="00005CA8" w:rsidRPr="242F0202">
        <w:rPr>
          <w:lang w:val="nb-NO"/>
        </w:rPr>
        <w:t>arvis lik</w:t>
      </w:r>
      <w:r w:rsidR="00643DED" w:rsidRPr="242F0202">
        <w:rPr>
          <w:lang w:val="nb-NO"/>
        </w:rPr>
        <w:t>e</w:t>
      </w:r>
      <w:r w:rsidR="00B5513B">
        <w:rPr>
          <w:lang w:val="nb-NO"/>
        </w:rPr>
        <w:t xml:space="preserve"> </w:t>
      </w:r>
      <w:r w:rsidRPr="242F0202">
        <w:rPr>
          <w:lang w:val="nb-NO"/>
        </w:rPr>
        <w:t>gjødsellager</w:t>
      </w:r>
      <w:r w:rsidR="00643DED" w:rsidRPr="242F0202">
        <w:rPr>
          <w:lang w:val="nb-NO"/>
        </w:rPr>
        <w:t xml:space="preserve"> på gårder</w:t>
      </w:r>
      <w:r w:rsidRPr="242F0202">
        <w:rPr>
          <w:lang w:val="nb-NO"/>
        </w:rPr>
        <w:t xml:space="preserve"> med og uten tilsetting av kalksuspensjon</w:t>
      </w:r>
      <w:r w:rsidR="00406E20">
        <w:rPr>
          <w:lang w:val="nb-NO"/>
        </w:rPr>
        <w:t xml:space="preserve"> på Jæren.</w:t>
      </w:r>
    </w:p>
    <w:p w14:paraId="5CDAC5C7" w14:textId="77777777" w:rsidR="00C66665" w:rsidRPr="00C66665" w:rsidRDefault="00C66665" w:rsidP="00C66665">
      <w:pPr>
        <w:rPr>
          <w:b/>
          <w:bCs/>
          <w:lang w:val="nb-NO"/>
        </w:rPr>
      </w:pPr>
      <w:r w:rsidRPr="00C66665">
        <w:rPr>
          <w:b/>
          <w:bCs/>
          <w:lang w:val="nb-NO"/>
        </w:rPr>
        <w:t>Relevans</w:t>
      </w:r>
    </w:p>
    <w:p w14:paraId="4FE24E84" w14:textId="55B13DE8" w:rsidR="00C66665" w:rsidRPr="00C66665" w:rsidRDefault="00C66665" w:rsidP="00C66665">
      <w:pPr>
        <w:rPr>
          <w:lang w:val="nb-NO"/>
        </w:rPr>
      </w:pPr>
      <w:r w:rsidRPr="00E7614B">
        <w:rPr>
          <w:lang w:val="nb-NO"/>
        </w:rPr>
        <w:t>Oppgaven vil bidra til klima-smart landbruk ved å øke forståelsen av kostnadseffektive strategier for å redusere klimagassutslipp fra gjødsellagring. Resultatene vil være direkte relevante for bønder, beslutningstakere og videre forskning på gjødselhåndtering.</w:t>
      </w:r>
    </w:p>
    <w:p w14:paraId="08EFA040" w14:textId="3C86A062" w:rsidR="00E7614B" w:rsidRDefault="00E7614B" w:rsidP="00E7614B">
      <w:pPr>
        <w:rPr>
          <w:lang w:val="nb-NO"/>
        </w:rPr>
      </w:pPr>
    </w:p>
    <w:p w14:paraId="1F6974BD" w14:textId="53B2272F" w:rsidR="796A5B05" w:rsidRDefault="00B3768B">
      <w:r>
        <w:t>Kontakt</w:t>
      </w:r>
      <w:r w:rsidR="796A5B05">
        <w:t>person: Sissel Hansen</w:t>
      </w:r>
    </w:p>
    <w:p w14:paraId="66F57BA9" w14:textId="325F9C4F" w:rsidR="796A5B05" w:rsidRDefault="00B3768B">
      <w:r>
        <w:t>E-post</w:t>
      </w:r>
      <w:r w:rsidR="796A5B05">
        <w:t xml:space="preserve">: </w:t>
      </w:r>
      <w:hyperlink r:id="rId7" w:history="1">
        <w:r w:rsidR="00C05454" w:rsidRPr="006B1801">
          <w:rPr>
            <w:rStyle w:val="Hyperkobling"/>
          </w:rPr>
          <w:t>sissel.hansen@norsok.no</w:t>
        </w:r>
      </w:hyperlink>
    </w:p>
    <w:p w14:paraId="007D6A85" w14:textId="77777777" w:rsidR="00C05454" w:rsidRPr="00BC337A" w:rsidRDefault="00C05454" w:rsidP="00C05454">
      <w:pPr>
        <w:rPr>
          <w:b/>
          <w:bCs/>
          <w:lang w:val="nb-NO"/>
        </w:rPr>
      </w:pPr>
      <w:r w:rsidRPr="00BC337A">
        <w:rPr>
          <w:b/>
          <w:bCs/>
          <w:lang w:val="nb-NO"/>
        </w:rPr>
        <w:lastRenderedPageBreak/>
        <w:t xml:space="preserve">Master thesis Kalkgjødsel </w:t>
      </w:r>
    </w:p>
    <w:p w14:paraId="666C2597" w14:textId="77777777" w:rsidR="00C05454" w:rsidRDefault="00C05454" w:rsidP="00B3768B">
      <w:pPr>
        <w:pStyle w:val="Overskrift1"/>
      </w:pPr>
      <w:r w:rsidRPr="000A733A">
        <w:t>Effects of lime suspension o</w:t>
      </w:r>
      <w:r>
        <w:t>n the biological and chemical processes in stored cattle manure</w:t>
      </w:r>
    </w:p>
    <w:p w14:paraId="5DEAF150" w14:textId="77777777" w:rsidR="00C05454" w:rsidRDefault="00C05454" w:rsidP="00C05454">
      <w:pPr>
        <w:rPr>
          <w:b/>
          <w:bCs/>
        </w:rPr>
      </w:pPr>
      <w:r w:rsidRPr="000A733A">
        <w:rPr>
          <w:b/>
          <w:bCs/>
        </w:rPr>
        <w:t>Background</w:t>
      </w:r>
    </w:p>
    <w:p w14:paraId="19387F1A" w14:textId="0F76E4F8" w:rsidR="00C05454" w:rsidRPr="00E33764" w:rsidRDefault="00C05454" w:rsidP="00C05454">
      <w:pPr>
        <w:rPr>
          <w:lang w:val="en"/>
        </w:rPr>
      </w:pPr>
      <w:r w:rsidRPr="00506A81">
        <w:rPr>
          <w:lang w:val="en"/>
        </w:rPr>
        <w:t xml:space="preserve">Storage of manure is an important source of methane emissions in agriculture. Preliminary </w:t>
      </w:r>
      <w:r>
        <w:t>observations indicate that long-term addition of lime suspension to manure may increase manure fluidity and reduce emission of methane</w:t>
      </w:r>
      <w:r w:rsidRPr="00506A81">
        <w:rPr>
          <w:lang w:val="en"/>
        </w:rPr>
        <w:t xml:space="preserve">. A lime suspension is very finely ground lime dissolved in water and </w:t>
      </w:r>
      <w:r w:rsidR="00174768">
        <w:rPr>
          <w:lang w:val="en"/>
        </w:rPr>
        <w:t xml:space="preserve">with a </w:t>
      </w:r>
      <w:r w:rsidR="00174768" w:rsidRPr="00506A81">
        <w:rPr>
          <w:lang w:val="en"/>
        </w:rPr>
        <w:t xml:space="preserve">dispersant </w:t>
      </w:r>
      <w:r w:rsidR="001B173B">
        <w:rPr>
          <w:lang w:val="en"/>
        </w:rPr>
        <w:t xml:space="preserve">agent </w:t>
      </w:r>
      <w:r w:rsidRPr="00506A81">
        <w:rPr>
          <w:lang w:val="en"/>
        </w:rPr>
        <w:t xml:space="preserve">added so that the lime stays liquid. Primarily, lime suspension was added to get a </w:t>
      </w:r>
      <w:r>
        <w:rPr>
          <w:lang w:val="en"/>
        </w:rPr>
        <w:t>manure</w:t>
      </w:r>
      <w:r w:rsidRPr="00506A81">
        <w:rPr>
          <w:lang w:val="en"/>
        </w:rPr>
        <w:t xml:space="preserve"> that was easier to spread and an easy way to lime the soil. In a farm study project, we observed that there were a lot of bubbles in the manure </w:t>
      </w:r>
      <w:r>
        <w:rPr>
          <w:lang w:val="en"/>
        </w:rPr>
        <w:t xml:space="preserve">at one of the farms, </w:t>
      </w:r>
      <w:r w:rsidRPr="00506A81">
        <w:rPr>
          <w:lang w:val="en"/>
        </w:rPr>
        <w:t xml:space="preserve">and we thought that there was a lot of methane here, but it wasn't. This may be </w:t>
      </w:r>
      <w:r>
        <w:rPr>
          <w:lang w:val="en"/>
        </w:rPr>
        <w:t>caused by</w:t>
      </w:r>
      <w:r w:rsidRPr="00506A81">
        <w:rPr>
          <w:lang w:val="en"/>
        </w:rPr>
        <w:t xml:space="preserve"> increased decomposition of organic matter due to the lime and the release of decomposition products that the methane-producing </w:t>
      </w:r>
      <w:r>
        <w:rPr>
          <w:lang w:val="en"/>
        </w:rPr>
        <w:t>archaea</w:t>
      </w:r>
      <w:r w:rsidRPr="00506A81">
        <w:rPr>
          <w:lang w:val="en"/>
        </w:rPr>
        <w:t xml:space="preserve"> cannot withstand. </w:t>
      </w:r>
      <w:r w:rsidRPr="00E33764">
        <w:rPr>
          <w:lang w:val="en"/>
        </w:rPr>
        <w:t>Arch</w:t>
      </w:r>
      <w:r>
        <w:rPr>
          <w:lang w:val="en"/>
        </w:rPr>
        <w:t>aea</w:t>
      </w:r>
      <w:r w:rsidRPr="00E33764">
        <w:rPr>
          <w:lang w:val="en"/>
        </w:rPr>
        <w:t xml:space="preserve"> are primordial organisms </w:t>
      </w:r>
      <w:r>
        <w:rPr>
          <w:lang w:val="en"/>
        </w:rPr>
        <w:t xml:space="preserve">at </w:t>
      </w:r>
      <w:r w:rsidRPr="00E33764">
        <w:rPr>
          <w:lang w:val="en"/>
        </w:rPr>
        <w:t>the size of bacteria.</w:t>
      </w:r>
      <w:r w:rsidR="007B0224">
        <w:rPr>
          <w:lang w:val="en"/>
        </w:rPr>
        <w:t xml:space="preserve"> They were earlier called</w:t>
      </w:r>
      <w:r w:rsidR="00880E3C" w:rsidRPr="00880E3C">
        <w:t xml:space="preserve"> </w:t>
      </w:r>
      <w:r w:rsidR="00880E3C" w:rsidRPr="00880E3C">
        <w:rPr>
          <w:lang w:val="en"/>
        </w:rPr>
        <w:t>archaebacteria</w:t>
      </w:r>
      <w:r w:rsidR="00880E3C">
        <w:rPr>
          <w:lang w:val="en"/>
        </w:rPr>
        <w:t>.</w:t>
      </w:r>
      <w:r w:rsidRPr="00E33764">
        <w:rPr>
          <w:lang w:val="en"/>
        </w:rPr>
        <w:t xml:space="preserve"> </w:t>
      </w:r>
      <w:r w:rsidR="002D0391" w:rsidRPr="002D0391">
        <w:rPr>
          <w:lang w:val="en"/>
        </w:rPr>
        <w:t xml:space="preserve">Our hypothesis is that the lime suspension enhances the breakdown of organic matter and leads to the release of ammonium and other compounds that inhibit methane-producing </w:t>
      </w:r>
      <w:r w:rsidR="007B0224">
        <w:rPr>
          <w:lang w:val="en"/>
        </w:rPr>
        <w:t>archaea</w:t>
      </w:r>
      <w:r w:rsidRPr="00E33764">
        <w:rPr>
          <w:lang w:val="en"/>
        </w:rPr>
        <w:t>. When decomposing organic matter, the pH also rises. Methane production is also inhibited by high pH.</w:t>
      </w:r>
    </w:p>
    <w:p w14:paraId="2770D7A5" w14:textId="77777777" w:rsidR="00C05454" w:rsidRDefault="00C05454" w:rsidP="00C05454">
      <w:r>
        <w:t xml:space="preserve">Understanding the mechanisms behind these changes is essential for evaluating lime suspension as a sustainable mitigation strategy for methane emissions from manure storage. </w:t>
      </w:r>
    </w:p>
    <w:p w14:paraId="2F0DAE8F" w14:textId="77777777" w:rsidR="00C05454" w:rsidRPr="000A733A" w:rsidRDefault="00C05454" w:rsidP="00C05454">
      <w:pPr>
        <w:rPr>
          <w:b/>
          <w:bCs/>
        </w:rPr>
      </w:pPr>
      <w:r w:rsidRPr="000A733A">
        <w:rPr>
          <w:b/>
          <w:bCs/>
        </w:rPr>
        <w:t>Aim</w:t>
      </w:r>
    </w:p>
    <w:p w14:paraId="3AEE60B7" w14:textId="77777777" w:rsidR="00C05454" w:rsidRPr="000A733A" w:rsidRDefault="00C05454" w:rsidP="00C05454">
      <w:r>
        <w:t>The main objective is to investigate how lime suspension affects biological and chemical processes in stored cattle manure, with particular emphasis on microbial activity, nutrient transformations, and conditions influencing methane formation with varying manure storage management.</w:t>
      </w:r>
    </w:p>
    <w:p w14:paraId="6601323B" w14:textId="148E29F7" w:rsidR="00C05454" w:rsidRDefault="00C05454" w:rsidP="00C05454">
      <w:r>
        <w:t>The thesis will be based on analyses of cattle manure from practical farms with pairwise comparable manure management with and without lime suspension</w:t>
      </w:r>
      <w:r w:rsidR="00B40A51">
        <w:t xml:space="preserve"> at Jæren</w:t>
      </w:r>
      <w:r>
        <w:t>.</w:t>
      </w:r>
    </w:p>
    <w:p w14:paraId="56F0F4E6" w14:textId="77777777" w:rsidR="00C05454" w:rsidRPr="000A733A" w:rsidRDefault="00C05454" w:rsidP="00C05454">
      <w:pPr>
        <w:rPr>
          <w:b/>
          <w:bCs/>
        </w:rPr>
      </w:pPr>
      <w:r w:rsidRPr="000A733A">
        <w:rPr>
          <w:b/>
          <w:bCs/>
        </w:rPr>
        <w:t>Relevance</w:t>
      </w:r>
    </w:p>
    <w:p w14:paraId="74EFF1DF" w14:textId="77777777" w:rsidR="00C05454" w:rsidRPr="000A733A" w:rsidRDefault="00C05454" w:rsidP="00C05454">
      <w:r w:rsidRPr="000A733A">
        <w:t xml:space="preserve">The thesis will contribute to climate-smart agriculture by improving </w:t>
      </w:r>
      <w:r>
        <w:t xml:space="preserve">the </w:t>
      </w:r>
      <w:r w:rsidRPr="000A733A">
        <w:t xml:space="preserve">understanding of low-cost mitigation strategies for greenhouse gas emissions from manure storage. The results will be directly relevant for farmers, policymakers, and future research on </w:t>
      </w:r>
      <w:r>
        <w:t xml:space="preserve">manure </w:t>
      </w:r>
      <w:r w:rsidRPr="000A733A">
        <w:t>management.</w:t>
      </w:r>
    </w:p>
    <w:p w14:paraId="7D369A8E" w14:textId="445EAB05" w:rsidR="00C66665" w:rsidRPr="00C66665" w:rsidRDefault="00C05454">
      <w:pPr>
        <w:rPr>
          <w:lang w:val="nb-NO"/>
        </w:rPr>
      </w:pPr>
      <w:r>
        <w:t>Contact person: Sissel Hansen</w:t>
      </w:r>
      <w:r w:rsidR="00860D7D">
        <w:t xml:space="preserve">, </w:t>
      </w:r>
      <w:r>
        <w:t>Email: sissel.hansen@norsok.no</w:t>
      </w:r>
    </w:p>
    <w:sectPr w:rsidR="00C66665" w:rsidRPr="00C66665" w:rsidSect="00EB65B6">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733A"/>
    <w:rsid w:val="00005CA8"/>
    <w:rsid w:val="00045615"/>
    <w:rsid w:val="000457E7"/>
    <w:rsid w:val="00072D88"/>
    <w:rsid w:val="000A733A"/>
    <w:rsid w:val="000B33D9"/>
    <w:rsid w:val="000E7CA0"/>
    <w:rsid w:val="00102B4E"/>
    <w:rsid w:val="001430BB"/>
    <w:rsid w:val="00151207"/>
    <w:rsid w:val="00164EDF"/>
    <w:rsid w:val="00174768"/>
    <w:rsid w:val="001B173B"/>
    <w:rsid w:val="001C41A2"/>
    <w:rsid w:val="00203980"/>
    <w:rsid w:val="0022280A"/>
    <w:rsid w:val="002409AC"/>
    <w:rsid w:val="00292AAC"/>
    <w:rsid w:val="002B2376"/>
    <w:rsid w:val="002D0391"/>
    <w:rsid w:val="00314587"/>
    <w:rsid w:val="003945DF"/>
    <w:rsid w:val="003A4F82"/>
    <w:rsid w:val="003B18AB"/>
    <w:rsid w:val="003C3D52"/>
    <w:rsid w:val="003D4A43"/>
    <w:rsid w:val="003D641F"/>
    <w:rsid w:val="003D7972"/>
    <w:rsid w:val="00406E20"/>
    <w:rsid w:val="00433EC1"/>
    <w:rsid w:val="004825CB"/>
    <w:rsid w:val="00492A8B"/>
    <w:rsid w:val="004F686F"/>
    <w:rsid w:val="00506A81"/>
    <w:rsid w:val="00533DFB"/>
    <w:rsid w:val="00553AEE"/>
    <w:rsid w:val="00553F94"/>
    <w:rsid w:val="00557A6A"/>
    <w:rsid w:val="00585722"/>
    <w:rsid w:val="005A195E"/>
    <w:rsid w:val="005B55A5"/>
    <w:rsid w:val="005E0A8E"/>
    <w:rsid w:val="005F2BFE"/>
    <w:rsid w:val="005F2D3C"/>
    <w:rsid w:val="00643DED"/>
    <w:rsid w:val="00644B40"/>
    <w:rsid w:val="006A3DD9"/>
    <w:rsid w:val="006C3733"/>
    <w:rsid w:val="006D77A9"/>
    <w:rsid w:val="006F6F8A"/>
    <w:rsid w:val="007B0224"/>
    <w:rsid w:val="007F2CE3"/>
    <w:rsid w:val="007F3D23"/>
    <w:rsid w:val="007F5349"/>
    <w:rsid w:val="007F5CE3"/>
    <w:rsid w:val="008149AF"/>
    <w:rsid w:val="00843C23"/>
    <w:rsid w:val="00860D7D"/>
    <w:rsid w:val="00877381"/>
    <w:rsid w:val="008807FC"/>
    <w:rsid w:val="00880E3C"/>
    <w:rsid w:val="008A37E9"/>
    <w:rsid w:val="008E71F4"/>
    <w:rsid w:val="00963A53"/>
    <w:rsid w:val="009E6E17"/>
    <w:rsid w:val="00A003B5"/>
    <w:rsid w:val="00A24CFE"/>
    <w:rsid w:val="00A52A76"/>
    <w:rsid w:val="00A6229A"/>
    <w:rsid w:val="00A72CBC"/>
    <w:rsid w:val="00AA5428"/>
    <w:rsid w:val="00AA61DE"/>
    <w:rsid w:val="00AB5908"/>
    <w:rsid w:val="00B3768B"/>
    <w:rsid w:val="00B40A51"/>
    <w:rsid w:val="00B5513B"/>
    <w:rsid w:val="00BA40BF"/>
    <w:rsid w:val="00BC337A"/>
    <w:rsid w:val="00BF6054"/>
    <w:rsid w:val="00C05454"/>
    <w:rsid w:val="00C41480"/>
    <w:rsid w:val="00C45842"/>
    <w:rsid w:val="00C65202"/>
    <w:rsid w:val="00C66665"/>
    <w:rsid w:val="00CA19DF"/>
    <w:rsid w:val="00CA7731"/>
    <w:rsid w:val="00D0737D"/>
    <w:rsid w:val="00D142CB"/>
    <w:rsid w:val="00D174E6"/>
    <w:rsid w:val="00D24A97"/>
    <w:rsid w:val="00D4009F"/>
    <w:rsid w:val="00D479D3"/>
    <w:rsid w:val="00D8403E"/>
    <w:rsid w:val="00DB3309"/>
    <w:rsid w:val="00DD4D16"/>
    <w:rsid w:val="00E33764"/>
    <w:rsid w:val="00E354DE"/>
    <w:rsid w:val="00E35515"/>
    <w:rsid w:val="00E36D18"/>
    <w:rsid w:val="00E52F55"/>
    <w:rsid w:val="00E574EC"/>
    <w:rsid w:val="00E7614B"/>
    <w:rsid w:val="00E94095"/>
    <w:rsid w:val="00EB65B6"/>
    <w:rsid w:val="00F04E0C"/>
    <w:rsid w:val="00F4191C"/>
    <w:rsid w:val="00F43774"/>
    <w:rsid w:val="00F510A4"/>
    <w:rsid w:val="00F54DBB"/>
    <w:rsid w:val="00F93388"/>
    <w:rsid w:val="00FB15C8"/>
    <w:rsid w:val="242F0202"/>
    <w:rsid w:val="2E548125"/>
    <w:rsid w:val="57E2E5F3"/>
    <w:rsid w:val="796A5B05"/>
  </w:rsids>
  <m:mathPr>
    <m:mathFont m:val="Cambria Math"/>
    <m:brkBin m:val="before"/>
    <m:brkBinSub m:val="--"/>
    <m:smallFrac m:val="0"/>
    <m:dispDef/>
    <m:lMargin m:val="0"/>
    <m:rMargin m:val="0"/>
    <m:defJc m:val="centerGroup"/>
    <m:wrapIndent m:val="1440"/>
    <m:intLim m:val="subSup"/>
    <m:naryLim m:val="undOvr"/>
  </m:mathPr>
  <w:themeFontLang w:val="nb-NO"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F6BFF"/>
  <w15:chartTrackingRefBased/>
  <w15:docId w15:val="{FD9E978C-794C-4730-874B-768581AF51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0A73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0A73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0A733A"/>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0A733A"/>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0A733A"/>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0A733A"/>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0A733A"/>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0A733A"/>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0A733A"/>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0A733A"/>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0A733A"/>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0A733A"/>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0A733A"/>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0A733A"/>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0A733A"/>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0A733A"/>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0A733A"/>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0A733A"/>
    <w:rPr>
      <w:rFonts w:eastAsiaTheme="majorEastAsia" w:cstheme="majorBidi"/>
      <w:color w:val="272727" w:themeColor="text1" w:themeTint="D8"/>
    </w:rPr>
  </w:style>
  <w:style w:type="paragraph" w:styleId="Tittel">
    <w:name w:val="Title"/>
    <w:basedOn w:val="Normal"/>
    <w:next w:val="Normal"/>
    <w:link w:val="TittelTegn"/>
    <w:uiPriority w:val="10"/>
    <w:qFormat/>
    <w:rsid w:val="000A73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0A733A"/>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0A733A"/>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0A733A"/>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0A733A"/>
    <w:pPr>
      <w:spacing w:before="160"/>
      <w:jc w:val="center"/>
    </w:pPr>
    <w:rPr>
      <w:i/>
      <w:iCs/>
      <w:color w:val="404040" w:themeColor="text1" w:themeTint="BF"/>
    </w:rPr>
  </w:style>
  <w:style w:type="character" w:customStyle="1" w:styleId="SitatTegn">
    <w:name w:val="Sitat Tegn"/>
    <w:basedOn w:val="Standardskriftforavsnitt"/>
    <w:link w:val="Sitat"/>
    <w:uiPriority w:val="29"/>
    <w:rsid w:val="000A733A"/>
    <w:rPr>
      <w:i/>
      <w:iCs/>
      <w:color w:val="404040" w:themeColor="text1" w:themeTint="BF"/>
    </w:rPr>
  </w:style>
  <w:style w:type="paragraph" w:styleId="Listeavsnitt">
    <w:name w:val="List Paragraph"/>
    <w:basedOn w:val="Normal"/>
    <w:uiPriority w:val="34"/>
    <w:qFormat/>
    <w:rsid w:val="000A733A"/>
    <w:pPr>
      <w:ind w:left="720"/>
      <w:contextualSpacing/>
    </w:pPr>
  </w:style>
  <w:style w:type="character" w:styleId="Sterkutheving">
    <w:name w:val="Intense Emphasis"/>
    <w:basedOn w:val="Standardskriftforavsnitt"/>
    <w:uiPriority w:val="21"/>
    <w:qFormat/>
    <w:rsid w:val="000A733A"/>
    <w:rPr>
      <w:i/>
      <w:iCs/>
      <w:color w:val="0F4761" w:themeColor="accent1" w:themeShade="BF"/>
    </w:rPr>
  </w:style>
  <w:style w:type="paragraph" w:styleId="Sterktsitat">
    <w:name w:val="Intense Quote"/>
    <w:basedOn w:val="Normal"/>
    <w:next w:val="Normal"/>
    <w:link w:val="SterktsitatTegn"/>
    <w:uiPriority w:val="30"/>
    <w:qFormat/>
    <w:rsid w:val="000A73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0A733A"/>
    <w:rPr>
      <w:i/>
      <w:iCs/>
      <w:color w:val="0F4761" w:themeColor="accent1" w:themeShade="BF"/>
    </w:rPr>
  </w:style>
  <w:style w:type="character" w:styleId="Sterkreferanse">
    <w:name w:val="Intense Reference"/>
    <w:basedOn w:val="Standardskriftforavsnitt"/>
    <w:uiPriority w:val="32"/>
    <w:qFormat/>
    <w:rsid w:val="000A733A"/>
    <w:rPr>
      <w:b/>
      <w:bCs/>
      <w:smallCaps/>
      <w:color w:val="0F4761" w:themeColor="accent1" w:themeShade="BF"/>
      <w:spacing w:val="5"/>
    </w:rPr>
  </w:style>
  <w:style w:type="paragraph" w:styleId="Revisjon">
    <w:name w:val="Revision"/>
    <w:hidden/>
    <w:uiPriority w:val="99"/>
    <w:semiHidden/>
    <w:rsid w:val="005A195E"/>
    <w:pPr>
      <w:spacing w:after="0" w:line="240" w:lineRule="auto"/>
    </w:pPr>
  </w:style>
  <w:style w:type="character" w:styleId="Hyperkobling">
    <w:name w:val="Hyperlink"/>
    <w:basedOn w:val="Standardskriftforavsnitt"/>
    <w:uiPriority w:val="99"/>
    <w:unhideWhenUsed/>
    <w:rsid w:val="00C05454"/>
    <w:rPr>
      <w:color w:val="467886" w:themeColor="hyperlink"/>
      <w:u w:val="single"/>
    </w:rPr>
  </w:style>
  <w:style w:type="character" w:styleId="Ulstomtale">
    <w:name w:val="Unresolved Mention"/>
    <w:basedOn w:val="Standardskriftforavsnitt"/>
    <w:uiPriority w:val="99"/>
    <w:semiHidden/>
    <w:unhideWhenUsed/>
    <w:rsid w:val="00C0545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sissel.hansen@norsok.no"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 Id="rId9"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4154431E1640E44CBE7FB7843F9DF425" ma:contentTypeVersion="11" ma:contentTypeDescription="Opprett et nytt dokument." ma:contentTypeScope="" ma:versionID="d2e2953be3b630de93c577f3fda0334e">
  <xsd:schema xmlns:xsd="http://www.w3.org/2001/XMLSchema" xmlns:xs="http://www.w3.org/2001/XMLSchema" xmlns:p="http://schemas.microsoft.com/office/2006/metadata/properties" xmlns:ns2="2f0b5a53-cee2-4188-aca1-586bcd761d0d" xmlns:ns3="b98d94c8-5eea-4831-8877-b8239ab12dc8" targetNamespace="http://schemas.microsoft.com/office/2006/metadata/properties" ma:root="true" ma:fieldsID="7a630a2347e751119df336842be9805e" ns2:_="" ns3:_="">
    <xsd:import namespace="2f0b5a53-cee2-4188-aca1-586bcd761d0d"/>
    <xsd:import namespace="b98d94c8-5eea-4831-8877-b8239ab12dc8"/>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BillingMetadata"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0b5a53-cee2-4188-aca1-586bcd761d0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BillingMetadata" ma:index="11" nillable="true" ma:displayName="MediaServiceBillingMetadata" ma:hidden="true" ma:internalName="MediaServiceBillingMetadata"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lcf76f155ced4ddcb4097134ff3c332f" ma:index="14" nillable="true" ma:taxonomy="true" ma:internalName="lcf76f155ced4ddcb4097134ff3c332f" ma:taxonomyFieldName="MediaServiceImageTags" ma:displayName="Bildemerkelapper" ma:readOnly="false" ma:fieldId="{5cf76f15-5ced-4ddc-b409-7134ff3c332f}" ma:taxonomyMulti="true" ma:sspId="49807683-3472-4500-9457-f16a860b2009"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98d94c8-5eea-4831-8877-b8239ab12dc8"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d7432da-55fc-4f29-96ea-dda6dd542a40}" ma:internalName="TaxCatchAll" ma:showField="CatchAllData" ma:web="b98d94c8-5eea-4831-8877-b8239ab12d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b98d94c8-5eea-4831-8877-b8239ab12dc8" xsi:nil="true"/>
    <lcf76f155ced4ddcb4097134ff3c332f xmlns="2f0b5a53-cee2-4188-aca1-586bcd761d0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C856197-7CC8-45F7-958D-48998928EBCB}"/>
</file>

<file path=customXml/itemProps2.xml><?xml version="1.0" encoding="utf-8"?>
<ds:datastoreItem xmlns:ds="http://schemas.openxmlformats.org/officeDocument/2006/customXml" ds:itemID="{81626C14-14F8-41C5-97D3-28D9AD13823E}">
  <ds:schemaRefs>
    <ds:schemaRef ds:uri="http://schemas.microsoft.com/office/2006/metadata/properties"/>
    <ds:schemaRef ds:uri="http://schemas.microsoft.com/office/infopath/2007/PartnerControls"/>
    <ds:schemaRef ds:uri="820ad1b1-8f6d-49bc-bdc7-1fc85209902d"/>
    <ds:schemaRef ds:uri="4a545925-ed5b-4a34-9db2-34d50d49181c"/>
  </ds:schemaRefs>
</ds:datastoreItem>
</file>

<file path=customXml/itemProps3.xml><?xml version="1.0" encoding="utf-8"?>
<ds:datastoreItem xmlns:ds="http://schemas.openxmlformats.org/officeDocument/2006/customXml" ds:itemID="{83051A28-47D8-4BC1-8657-D219AD12C1A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Pages>
  <Words>710</Words>
  <Characters>3765</Characters>
  <Application>Microsoft Office Word</Application>
  <DocSecurity>4</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Tatiana Rittl</dc:creator>
  <cp:keywords/>
  <dc:description/>
  <cp:lastModifiedBy>Turid Strøm</cp:lastModifiedBy>
  <cp:revision>2</cp:revision>
  <dcterms:created xsi:type="dcterms:W3CDTF">2026-01-15T11:29:00Z</dcterms:created>
  <dcterms:modified xsi:type="dcterms:W3CDTF">2026-01-15T11:29:00Z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0x0101004154431E1640E44CBE7FB7843F9DF425</vt:lpwstr>
  </property>
  <property fmtid="{D5CDD505-2E9C-101B-9397-08002B2CF9AE}" pid="3" name="MediaServiceImageTags">
    <vt:lpwstr/>
  </property>
</Properties>
</file>