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ECB4" w14:textId="77777777" w:rsidR="00870467" w:rsidRDefault="00870467"/>
    <w:p w14:paraId="7685A25E" w14:textId="77777777" w:rsidR="00870467" w:rsidRDefault="00870467"/>
    <w:p w14:paraId="0C7F781B" w14:textId="123E360C" w:rsidR="00870467" w:rsidRPr="003A798A" w:rsidRDefault="00870467">
      <w:pPr>
        <w:rPr>
          <w:b/>
          <w:bCs/>
          <w:sz w:val="32"/>
          <w:szCs w:val="32"/>
        </w:rPr>
      </w:pPr>
      <w:r w:rsidRPr="003A798A">
        <w:rPr>
          <w:b/>
          <w:bCs/>
          <w:sz w:val="32"/>
          <w:szCs w:val="32"/>
        </w:rPr>
        <w:t>M</w:t>
      </w:r>
      <w:r w:rsidR="003A798A" w:rsidRPr="003A798A">
        <w:rPr>
          <w:b/>
          <w:bCs/>
          <w:sz w:val="32"/>
          <w:szCs w:val="32"/>
        </w:rPr>
        <w:t>asteroppgave</w:t>
      </w:r>
      <w:r w:rsidR="000A3577" w:rsidRPr="003A798A">
        <w:rPr>
          <w:b/>
          <w:bCs/>
          <w:sz w:val="32"/>
          <w:szCs w:val="32"/>
        </w:rPr>
        <w:t>:</w:t>
      </w:r>
    </w:p>
    <w:p w14:paraId="4F9DBDA2" w14:textId="77777777" w:rsidR="00870467" w:rsidRPr="003A798A" w:rsidRDefault="00870467" w:rsidP="00870467">
      <w:pPr>
        <w:rPr>
          <w:sz w:val="28"/>
          <w:szCs w:val="28"/>
        </w:rPr>
      </w:pPr>
      <w:r w:rsidRPr="003A798A">
        <w:rPr>
          <w:b/>
          <w:bCs/>
          <w:sz w:val="28"/>
          <w:szCs w:val="28"/>
        </w:rPr>
        <w:t xml:space="preserve">Gjødslingsstrategier og næringsbalanser i økologisk småskala, kommersielt hagebruk </w:t>
      </w:r>
      <w:r w:rsidRPr="003A798A">
        <w:rPr>
          <w:sz w:val="28"/>
          <w:szCs w:val="28"/>
        </w:rPr>
        <w:t>(eks markedshager, andelslandbruk).</w:t>
      </w:r>
    </w:p>
    <w:p w14:paraId="726363F2" w14:textId="1F69E14C" w:rsidR="00B032A8" w:rsidRPr="00852AA8" w:rsidRDefault="00870467" w:rsidP="00B032A8">
      <w:r>
        <w:t>Oppgaven knyttes til prosjektet «</w:t>
      </w:r>
      <w:r w:rsidR="00B032A8" w:rsidRPr="00852AA8">
        <w:rPr>
          <w:i/>
          <w:iCs/>
        </w:rPr>
        <w:t>The role of diversified small-scale horticulture in a transition towards more sustainable food systems with healthier diets</w:t>
      </w:r>
      <w:r w:rsidR="000A3577" w:rsidRPr="00852AA8">
        <w:rPr>
          <w:i/>
          <w:iCs/>
        </w:rPr>
        <w:t xml:space="preserve">” </w:t>
      </w:r>
      <w:r w:rsidR="000A3577" w:rsidRPr="00852AA8">
        <w:t>(Smallhort)</w:t>
      </w:r>
    </w:p>
    <w:p w14:paraId="7CA0C81E" w14:textId="0B56562C" w:rsidR="008E70AA" w:rsidRDefault="008E70AA">
      <w:r>
        <w:t xml:space="preserve">Det er behov for </w:t>
      </w:r>
      <w:r w:rsidR="004F3D36">
        <w:t xml:space="preserve">mer kunnskap om gjødslingsstrategier og næringsstoffbalanser i </w:t>
      </w:r>
      <w:r w:rsidR="00B2126A">
        <w:t>økologiske dyrkingssystemer</w:t>
      </w:r>
      <w:r w:rsidR="00316A9C">
        <w:t xml:space="preserve"> for hagebruksproduksjon. </w:t>
      </w:r>
      <w:r w:rsidR="00E605BC">
        <w:t>Slik dyrking omfatter ofte et mangfol</w:t>
      </w:r>
      <w:r w:rsidR="00A41EBC">
        <w:t>d</w:t>
      </w:r>
      <w:r w:rsidR="00E605BC">
        <w:t xml:space="preserve"> av ulike vekster </w:t>
      </w:r>
      <w:r w:rsidR="00A41EBC">
        <w:t xml:space="preserve">med utfordringer i forhold til vekstskifte og </w:t>
      </w:r>
      <w:r w:rsidR="00236556">
        <w:t>gode gjødslings</w:t>
      </w:r>
      <w:r w:rsidR="002B1A04">
        <w:t>strategier (</w:t>
      </w:r>
      <w:r w:rsidR="0056501E">
        <w:t>tilfredsstillende næringstilførsel til ulike vekster med ulikt behov</w:t>
      </w:r>
      <w:r w:rsidR="003D3565">
        <w:t xml:space="preserve">, </w:t>
      </w:r>
      <w:r w:rsidR="005B391B">
        <w:t xml:space="preserve">opprettholde jordfruktbarhet og unngå næringstap). </w:t>
      </w:r>
    </w:p>
    <w:p w14:paraId="4E8DB6F1" w14:textId="513EE121" w:rsidR="00752AD2" w:rsidRDefault="00E07494" w:rsidP="00A94DD5">
      <w:pPr>
        <w:pStyle w:val="ListParagraph"/>
        <w:numPr>
          <w:ilvl w:val="0"/>
          <w:numId w:val="1"/>
        </w:numPr>
      </w:pPr>
      <w:r>
        <w:t xml:space="preserve">Oppgaven kan </w:t>
      </w:r>
      <w:r w:rsidR="00D25D25">
        <w:t>kyttes til dyrkingssystemer og informanter</w:t>
      </w:r>
      <w:r w:rsidR="00752AD2">
        <w:t xml:space="preserve"> som allerede er i </w:t>
      </w:r>
      <w:r w:rsidR="00E470CE">
        <w:t>prosjektet</w:t>
      </w:r>
      <w:r w:rsidR="00077DE3">
        <w:t xml:space="preserve"> SmallHort</w:t>
      </w:r>
      <w:r w:rsidR="00752AD2">
        <w:t xml:space="preserve"> (</w:t>
      </w:r>
      <w:r w:rsidR="00DD5AE1">
        <w:t>AP 4 og andre arbeidspakker)</w:t>
      </w:r>
    </w:p>
    <w:p w14:paraId="71477D51" w14:textId="5A1A1276" w:rsidR="006265D7" w:rsidRDefault="00120C31" w:rsidP="006265D7">
      <w:pPr>
        <w:pStyle w:val="ListParagraph"/>
        <w:numPr>
          <w:ilvl w:val="0"/>
          <w:numId w:val="1"/>
        </w:numPr>
      </w:pPr>
      <w:r>
        <w:t>Det er aktuelt å b</w:t>
      </w:r>
      <w:r w:rsidR="00DD5AE1">
        <w:t xml:space="preserve">ruke </w:t>
      </w:r>
      <w:r w:rsidR="002E62AC">
        <w:t>beregningsverktøyet</w:t>
      </w:r>
      <w:r w:rsidR="00C95DD9">
        <w:t xml:space="preserve"> for gjødsling i småskala hagebruksproduksjon</w:t>
      </w:r>
      <w:r w:rsidR="00A94DD5">
        <w:t>:</w:t>
      </w:r>
      <w:r w:rsidR="002E62AC">
        <w:t xml:space="preserve"> </w:t>
      </w:r>
      <w:r w:rsidR="00E200DB">
        <w:t>NutriMark</w:t>
      </w:r>
      <w:r w:rsidR="00B11D3D">
        <w:t>et</w:t>
      </w:r>
      <w:r w:rsidR="002E62AC">
        <w:t xml:space="preserve"> som ble utvi</w:t>
      </w:r>
      <w:r w:rsidR="006A3D30">
        <w:t xml:space="preserve">klet i UrbanFarms-prosjektet </w:t>
      </w:r>
      <w:hyperlink r:id="rId8" w:history="1">
        <w:r w:rsidR="006265D7" w:rsidRPr="006265D7">
          <w:rPr>
            <w:rStyle w:val="Hyperlink"/>
          </w:rPr>
          <w:t>Gjødsling og næringsbalanse | Markedshager Norge</w:t>
        </w:r>
      </w:hyperlink>
    </w:p>
    <w:p w14:paraId="775EDEB9" w14:textId="77777777" w:rsidR="00BB254E" w:rsidRDefault="00BB254E" w:rsidP="00BB254E"/>
    <w:p w14:paraId="5D80223B" w14:textId="7ED4E415" w:rsidR="00CC1D6F" w:rsidRDefault="00CC1D6F" w:rsidP="00CC1D6F">
      <w:r>
        <w:t>O</w:t>
      </w:r>
      <w:r w:rsidRPr="00CC1D6F">
        <w:t xml:space="preserve">ppgaven kan tilpasses både 30 og 60 studiepoeng. Med 60 </w:t>
      </w:r>
      <w:r w:rsidR="00F44867">
        <w:t xml:space="preserve">poeng </w:t>
      </w:r>
      <w:r w:rsidRPr="00CC1D6F">
        <w:t xml:space="preserve">kan det </w:t>
      </w:r>
      <w:r w:rsidR="00F44867" w:rsidRPr="00CC1D6F">
        <w:t>f.eks.</w:t>
      </w:r>
      <w:r w:rsidRPr="00CC1D6F">
        <w:t xml:space="preserve"> inngå praktiske forsøk med gjødsling.</w:t>
      </w:r>
    </w:p>
    <w:p w14:paraId="33DAC881" w14:textId="77777777" w:rsidR="00F44867" w:rsidRDefault="00F44867" w:rsidP="00CC1D6F"/>
    <w:p w14:paraId="2D0DD7C0" w14:textId="5B74A77D" w:rsidR="00F44867" w:rsidRDefault="00F44867" w:rsidP="00CC1D6F">
      <w:r>
        <w:t>Kontaktperson: Kirsty McKinnon</w:t>
      </w:r>
      <w:r w:rsidR="000A3577">
        <w:t xml:space="preserve"> E-post:</w:t>
      </w:r>
      <w:r w:rsidR="00BC2C22">
        <w:t xml:space="preserve"> </w:t>
      </w:r>
      <w:hyperlink r:id="rId9" w:history="1">
        <w:r w:rsidR="00E34F11" w:rsidRPr="002A1EDC">
          <w:rPr>
            <w:rStyle w:val="Hyperlink"/>
          </w:rPr>
          <w:t>kirsty.mckinnon@norsok.no</w:t>
        </w:r>
      </w:hyperlink>
    </w:p>
    <w:p w14:paraId="794ECD6A" w14:textId="77777777" w:rsidR="00E34F11" w:rsidRPr="00CC1D6F" w:rsidRDefault="00E34F11" w:rsidP="00CC1D6F"/>
    <w:p w14:paraId="04999D10" w14:textId="77777777" w:rsidR="00BB254E" w:rsidRDefault="00BB254E" w:rsidP="00BB254E"/>
    <w:sectPr w:rsidR="00BB2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084F"/>
    <w:multiLevelType w:val="hybridMultilevel"/>
    <w:tmpl w:val="67685BA2"/>
    <w:lvl w:ilvl="0" w:tplc="C3004DF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91521"/>
    <w:multiLevelType w:val="hybridMultilevel"/>
    <w:tmpl w:val="90B4B786"/>
    <w:lvl w:ilvl="0" w:tplc="32C411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07126">
    <w:abstractNumId w:val="0"/>
  </w:num>
  <w:num w:numId="2" w16cid:durableId="37292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14"/>
    <w:rsid w:val="00077DE3"/>
    <w:rsid w:val="000A3577"/>
    <w:rsid w:val="000C56B6"/>
    <w:rsid w:val="00120C31"/>
    <w:rsid w:val="00236556"/>
    <w:rsid w:val="002B1A04"/>
    <w:rsid w:val="002E62AC"/>
    <w:rsid w:val="002E6D95"/>
    <w:rsid w:val="002F672D"/>
    <w:rsid w:val="00316A9C"/>
    <w:rsid w:val="00344A69"/>
    <w:rsid w:val="003A798A"/>
    <w:rsid w:val="003D3565"/>
    <w:rsid w:val="00431E2E"/>
    <w:rsid w:val="004F3D36"/>
    <w:rsid w:val="005316FF"/>
    <w:rsid w:val="00544751"/>
    <w:rsid w:val="0056501E"/>
    <w:rsid w:val="005B11A4"/>
    <w:rsid w:val="005B391B"/>
    <w:rsid w:val="006231A3"/>
    <w:rsid w:val="006265D7"/>
    <w:rsid w:val="006A3D30"/>
    <w:rsid w:val="006E0871"/>
    <w:rsid w:val="006F45F9"/>
    <w:rsid w:val="00752AD2"/>
    <w:rsid w:val="00842A14"/>
    <w:rsid w:val="00852AA8"/>
    <w:rsid w:val="00870467"/>
    <w:rsid w:val="008B6BD9"/>
    <w:rsid w:val="008E70AA"/>
    <w:rsid w:val="008F4C65"/>
    <w:rsid w:val="009D5778"/>
    <w:rsid w:val="00A41EBC"/>
    <w:rsid w:val="00A94DD5"/>
    <w:rsid w:val="00B032A8"/>
    <w:rsid w:val="00B118BF"/>
    <w:rsid w:val="00B11D3D"/>
    <w:rsid w:val="00B2126A"/>
    <w:rsid w:val="00B93EC4"/>
    <w:rsid w:val="00BB254E"/>
    <w:rsid w:val="00BB5AFE"/>
    <w:rsid w:val="00BC2C22"/>
    <w:rsid w:val="00C1695C"/>
    <w:rsid w:val="00C95DD9"/>
    <w:rsid w:val="00CB3F23"/>
    <w:rsid w:val="00CC1D6F"/>
    <w:rsid w:val="00D25D25"/>
    <w:rsid w:val="00D57593"/>
    <w:rsid w:val="00DD5AE1"/>
    <w:rsid w:val="00E07494"/>
    <w:rsid w:val="00E200DB"/>
    <w:rsid w:val="00E34F11"/>
    <w:rsid w:val="00E470CE"/>
    <w:rsid w:val="00E605BC"/>
    <w:rsid w:val="00F4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92B2"/>
  <w15:chartTrackingRefBased/>
  <w15:docId w15:val="{F6A9E7E5-C2EE-497B-BF91-9CC817FB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A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65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kedshage.no/nb/nyheter/2023/07/gjodsling-og-naringsbalans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irsty.mckinnon@norso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d94c8-5eea-4831-8877-b8239ab12dc8" xsi:nil="true"/>
    <lcf76f155ced4ddcb4097134ff3c332f xmlns="2f0b5a53-cee2-4188-aca1-586bcd761d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4431E1640E44CBE7FB7843F9DF425" ma:contentTypeVersion="11" ma:contentTypeDescription="Opprett et nytt dokument." ma:contentTypeScope="" ma:versionID="d2e2953be3b630de93c577f3fda0334e">
  <xsd:schema xmlns:xsd="http://www.w3.org/2001/XMLSchema" xmlns:xs="http://www.w3.org/2001/XMLSchema" xmlns:p="http://schemas.microsoft.com/office/2006/metadata/properties" xmlns:ns2="2f0b5a53-cee2-4188-aca1-586bcd761d0d" xmlns:ns3="b98d94c8-5eea-4831-8877-b8239ab12dc8" targetNamespace="http://schemas.microsoft.com/office/2006/metadata/properties" ma:root="true" ma:fieldsID="7a630a2347e751119df336842be9805e" ns2:_="" ns3:_="">
    <xsd:import namespace="2f0b5a53-cee2-4188-aca1-586bcd761d0d"/>
    <xsd:import namespace="b98d94c8-5eea-4831-8877-b8239ab12d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b5a53-cee2-4188-aca1-586bcd761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49807683-3472-4500-9457-f16a860b2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d94c8-5eea-4831-8877-b8239ab12d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7432da-55fc-4f29-96ea-dda6dd542a40}" ma:internalName="TaxCatchAll" ma:showField="CatchAllData" ma:web="b98d94c8-5eea-4831-8877-b8239ab12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7B42B-6A67-4A3F-993E-CC742449B98F}">
  <ds:schemaRefs>
    <ds:schemaRef ds:uri="http://schemas.microsoft.com/office/2006/metadata/properties"/>
    <ds:schemaRef ds:uri="http://schemas.microsoft.com/office/infopath/2007/PartnerControls"/>
    <ds:schemaRef ds:uri="b98d94c8-5eea-4831-8877-b8239ab12dc8"/>
    <ds:schemaRef ds:uri="2f0b5a53-cee2-4188-aca1-586bcd761d0d"/>
  </ds:schemaRefs>
</ds:datastoreItem>
</file>

<file path=customXml/itemProps2.xml><?xml version="1.0" encoding="utf-8"?>
<ds:datastoreItem xmlns:ds="http://schemas.openxmlformats.org/officeDocument/2006/customXml" ds:itemID="{A9A6C655-8A9B-4DF9-9875-0112E880E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C80C1-B878-419E-839B-5E130A82B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b5a53-cee2-4188-aca1-586bcd761d0d"/>
    <ds:schemaRef ds:uri="b98d94c8-5eea-4831-8877-b8239ab12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1131</Characters>
  <Application>Microsoft Office Word</Application>
  <DocSecurity>4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Mckinnon</dc:creator>
  <cp:keywords/>
  <dc:description/>
  <cp:lastModifiedBy>Turid Strøm</cp:lastModifiedBy>
  <cp:revision>7</cp:revision>
  <dcterms:created xsi:type="dcterms:W3CDTF">2026-01-17T16:57:00Z</dcterms:created>
  <dcterms:modified xsi:type="dcterms:W3CDTF">2026-02-06T12:57:00Z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0x0101004154431E1640E44CBE7FB7843F9DF425</vt:lpwstr>
  </property>
  <property fmtid="{D5CDD505-2E9C-101B-9397-08002B2CF9AE}" pid="3" name="MediaServiceImageTags">
    <vt:lpwstr/>
  </property>
</Properties>
</file>