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8EB2" w14:textId="77777777" w:rsidR="007B452F" w:rsidRDefault="007B452F"/>
    <w:p w14:paraId="00E4A328" w14:textId="69E1610B" w:rsidR="00FD4D35" w:rsidRPr="006A275D" w:rsidRDefault="00FD4D35" w:rsidP="00FD4D35">
      <w:pPr>
        <w:tabs>
          <w:tab w:val="left" w:pos="2000"/>
        </w:tabs>
        <w:spacing w:after="60" w:line="240" w:lineRule="auto"/>
        <w:rPr>
          <w:rFonts w:ascii="Calibri" w:hAnsi="Calibri" w:cs="Calibri"/>
          <w:b/>
          <w:bCs/>
          <w:sz w:val="28"/>
          <w:szCs w:val="28"/>
        </w:rPr>
      </w:pPr>
      <w:r w:rsidRPr="006A275D">
        <w:rPr>
          <w:rFonts w:ascii="Calibri" w:hAnsi="Calibri" w:cs="Calibri"/>
          <w:b/>
          <w:bCs/>
          <w:sz w:val="28"/>
          <w:szCs w:val="28"/>
        </w:rPr>
        <w:t>Master Thesis</w:t>
      </w:r>
      <w:r w:rsidR="00EC226E">
        <w:rPr>
          <w:rFonts w:ascii="Calibri" w:hAnsi="Calibri" w:cs="Calibri"/>
          <w:b/>
          <w:bCs/>
          <w:sz w:val="28"/>
          <w:szCs w:val="28"/>
        </w:rPr>
        <w:t>:</w:t>
      </w:r>
      <w:r w:rsidRPr="006A275D">
        <w:rPr>
          <w:rFonts w:ascii="Calibri" w:hAnsi="Calibri" w:cs="Calibri"/>
          <w:b/>
          <w:bCs/>
          <w:sz w:val="28"/>
          <w:szCs w:val="28"/>
        </w:rPr>
        <w:tab/>
      </w:r>
    </w:p>
    <w:p w14:paraId="5E53EA5B" w14:textId="01F5438B" w:rsidR="00FD4D35" w:rsidRPr="006A275D" w:rsidRDefault="00FD4D35" w:rsidP="00FD4D35">
      <w:pPr>
        <w:spacing w:after="60" w:line="240" w:lineRule="auto"/>
        <w:rPr>
          <w:rFonts w:ascii="Calibri" w:hAnsi="Calibri" w:cs="Calibri"/>
          <w:b/>
          <w:bCs/>
          <w:sz w:val="28"/>
          <w:szCs w:val="28"/>
        </w:rPr>
      </w:pPr>
      <w:r w:rsidRPr="006A275D">
        <w:rPr>
          <w:rFonts w:ascii="Calibri" w:hAnsi="Calibri" w:cs="Calibri"/>
          <w:b/>
          <w:bCs/>
          <w:sz w:val="28"/>
          <w:szCs w:val="28"/>
        </w:rPr>
        <w:t>Cultivating Sustainability: Exploring the Circular Economy Potential in Norwegian Potato Cropping</w:t>
      </w:r>
    </w:p>
    <w:p w14:paraId="54528112" w14:textId="77777777" w:rsidR="00FD4D35" w:rsidRPr="006A275D" w:rsidRDefault="00FD4D35" w:rsidP="00FD4D35">
      <w:pPr>
        <w:spacing w:after="60" w:line="240" w:lineRule="auto"/>
        <w:jc w:val="center"/>
        <w:rPr>
          <w:rFonts w:ascii="Calibri" w:hAnsi="Calibri" w:cs="Calibri"/>
          <w:sz w:val="28"/>
          <w:szCs w:val="28"/>
        </w:rPr>
      </w:pPr>
    </w:p>
    <w:p w14:paraId="7C2E76F0" w14:textId="77777777" w:rsidR="00FD4D35" w:rsidRPr="006A275D" w:rsidRDefault="00FD4D35" w:rsidP="00FD4D35">
      <w:pPr>
        <w:spacing w:before="120" w:after="60"/>
        <w:rPr>
          <w:rFonts w:ascii="Calibri" w:hAnsi="Calibri" w:cs="Calibri"/>
          <w:b/>
          <w:bCs/>
        </w:rPr>
      </w:pPr>
      <w:r w:rsidRPr="006A275D">
        <w:rPr>
          <w:rFonts w:ascii="Calibri" w:hAnsi="Calibri" w:cs="Calibri"/>
          <w:b/>
          <w:bCs/>
        </w:rPr>
        <w:t>Project overview</w:t>
      </w:r>
    </w:p>
    <w:p w14:paraId="1D95C881" w14:textId="77777777" w:rsidR="00FD4D35" w:rsidRPr="006A275D" w:rsidRDefault="00FD4D35" w:rsidP="00FD4D35">
      <w:pPr>
        <w:spacing w:before="120" w:after="60"/>
        <w:jc w:val="both"/>
        <w:rPr>
          <w:rFonts w:ascii="Calibri" w:hAnsi="Calibri" w:cs="Calibri"/>
        </w:rPr>
      </w:pPr>
      <w:r w:rsidRPr="006A275D">
        <w:rPr>
          <w:rFonts w:ascii="Calibri" w:hAnsi="Calibri" w:cs="Calibri"/>
        </w:rPr>
        <w:t>Potatoes are one of the most widely grown crops in the world, yet conventional farming practices often follow resource-intensive linear models. Current practices can degrade soil, reduce fertility and pose sustainability challenges in the future.</w:t>
      </w:r>
    </w:p>
    <w:p w14:paraId="1639C552" w14:textId="77777777" w:rsidR="00FD4D35" w:rsidRPr="006A275D" w:rsidRDefault="00FD4D35" w:rsidP="00FD4D35">
      <w:pPr>
        <w:spacing w:before="120" w:after="60"/>
        <w:jc w:val="both"/>
        <w:rPr>
          <w:rFonts w:ascii="Calibri" w:hAnsi="Calibri" w:cs="Calibri"/>
          <w:b/>
          <w:bCs/>
        </w:rPr>
      </w:pPr>
      <w:r w:rsidRPr="006A275D">
        <w:rPr>
          <w:rFonts w:ascii="Calibri" w:hAnsi="Calibri" w:cs="Calibri"/>
        </w:rPr>
        <w:t>This project focuses on evaluating the transition of conventional, but also organic potato farming in Norway towards more circular economy principles. By optimising resources, reducing waste and using innovative technologies, the project aims to identify ways to transform traditional farming models into sustainable, circular systems with greater inherent resilience to future challenges.</w:t>
      </w:r>
    </w:p>
    <w:p w14:paraId="4153A711" w14:textId="77777777" w:rsidR="00FD4D35" w:rsidRPr="006A275D" w:rsidRDefault="00FD4D35" w:rsidP="00FD4D35">
      <w:pPr>
        <w:spacing w:before="120" w:after="60"/>
        <w:rPr>
          <w:rFonts w:ascii="Calibri" w:hAnsi="Calibri" w:cs="Calibri"/>
          <w:b/>
          <w:bCs/>
        </w:rPr>
      </w:pPr>
      <w:r w:rsidRPr="006A275D">
        <w:rPr>
          <w:rFonts w:ascii="Calibri" w:hAnsi="Calibri" w:cs="Calibri"/>
          <w:b/>
          <w:bCs/>
        </w:rPr>
        <w:t xml:space="preserve">Potential Research Objectives </w:t>
      </w:r>
      <w:r w:rsidRPr="006A275D">
        <w:rPr>
          <w:rFonts w:ascii="Calibri" w:hAnsi="Calibri" w:cs="Calibri"/>
        </w:rPr>
        <w:t>(can be discussed and adapted to the student's research wishes)</w:t>
      </w:r>
    </w:p>
    <w:p w14:paraId="413D0D91" w14:textId="77777777" w:rsidR="00FD4D35" w:rsidRPr="006A275D" w:rsidRDefault="00FD4D35" w:rsidP="00FD4D35">
      <w:pPr>
        <w:pStyle w:val="Listeavsnitt"/>
        <w:numPr>
          <w:ilvl w:val="0"/>
          <w:numId w:val="1"/>
        </w:numPr>
        <w:spacing w:after="0" w:line="240" w:lineRule="auto"/>
        <w:jc w:val="both"/>
        <w:rPr>
          <w:rFonts w:ascii="Calibri" w:hAnsi="Calibri" w:cs="Calibri"/>
        </w:rPr>
      </w:pPr>
      <w:r w:rsidRPr="006A275D">
        <w:rPr>
          <w:rFonts w:ascii="Calibri" w:hAnsi="Calibri" w:cs="Calibri"/>
        </w:rPr>
        <w:t>Assess the feasibility of applying circular economy principles in Norwegian potato production</w:t>
      </w:r>
    </w:p>
    <w:p w14:paraId="5E3E5E13" w14:textId="77777777" w:rsidR="00FD4D35" w:rsidRPr="006A275D" w:rsidRDefault="00FD4D35" w:rsidP="00FD4D35">
      <w:pPr>
        <w:pStyle w:val="Listeavsnitt"/>
        <w:numPr>
          <w:ilvl w:val="0"/>
          <w:numId w:val="1"/>
        </w:numPr>
        <w:spacing w:after="0" w:line="240" w:lineRule="auto"/>
        <w:jc w:val="both"/>
        <w:rPr>
          <w:rFonts w:ascii="Calibri" w:hAnsi="Calibri" w:cs="Calibri"/>
        </w:rPr>
      </w:pPr>
      <w:r w:rsidRPr="006A275D">
        <w:rPr>
          <w:rFonts w:ascii="Calibri" w:hAnsi="Calibri" w:cs="Calibri"/>
        </w:rPr>
        <w:t>Identify the main barriers and enablers for implementing these circular practices in Norway</w:t>
      </w:r>
    </w:p>
    <w:p w14:paraId="19ABD60C" w14:textId="77777777" w:rsidR="00FD4D35" w:rsidRPr="006A275D" w:rsidRDefault="00FD4D35" w:rsidP="00FD4D35">
      <w:pPr>
        <w:pStyle w:val="Listeavsnitt"/>
        <w:numPr>
          <w:ilvl w:val="0"/>
          <w:numId w:val="1"/>
        </w:numPr>
        <w:spacing w:after="0" w:line="240" w:lineRule="auto"/>
        <w:jc w:val="both"/>
        <w:rPr>
          <w:rFonts w:ascii="Calibri" w:hAnsi="Calibri" w:cs="Calibri"/>
        </w:rPr>
      </w:pPr>
      <w:r w:rsidRPr="006A275D">
        <w:rPr>
          <w:rFonts w:ascii="Calibri" w:hAnsi="Calibri" w:cs="Calibri"/>
        </w:rPr>
        <w:t>Propose solutions to close resource loops and quantify environmental and economic benefits</w:t>
      </w:r>
    </w:p>
    <w:p w14:paraId="703F4759" w14:textId="77777777" w:rsidR="00FD4D35" w:rsidRPr="006A275D" w:rsidRDefault="00FD4D35" w:rsidP="00FD4D35">
      <w:pPr>
        <w:pStyle w:val="Listeavsnitt"/>
        <w:numPr>
          <w:ilvl w:val="0"/>
          <w:numId w:val="1"/>
        </w:numPr>
        <w:spacing w:after="0" w:line="240" w:lineRule="auto"/>
        <w:jc w:val="both"/>
        <w:rPr>
          <w:rFonts w:ascii="Calibri" w:hAnsi="Calibri" w:cs="Calibri"/>
        </w:rPr>
      </w:pPr>
      <w:r w:rsidRPr="006A275D">
        <w:rPr>
          <w:rFonts w:ascii="Calibri" w:hAnsi="Calibri" w:cs="Calibri"/>
        </w:rPr>
        <w:t>Provide insights for farmers, policy makers how to adopt circular farming practices</w:t>
      </w:r>
    </w:p>
    <w:p w14:paraId="46A11BFD" w14:textId="77777777" w:rsidR="00FD4D35" w:rsidRPr="006A275D" w:rsidRDefault="00FD4D35" w:rsidP="00FD4D35">
      <w:pPr>
        <w:spacing w:before="120" w:after="60"/>
        <w:rPr>
          <w:rFonts w:ascii="Calibri" w:hAnsi="Calibri" w:cs="Calibri"/>
          <w:b/>
          <w:bCs/>
        </w:rPr>
      </w:pPr>
      <w:r w:rsidRPr="006A275D">
        <w:rPr>
          <w:rFonts w:ascii="Calibri" w:hAnsi="Calibri" w:cs="Calibri"/>
          <w:b/>
          <w:bCs/>
        </w:rPr>
        <w:t xml:space="preserve">Potential Key Responsibilities </w:t>
      </w:r>
      <w:r w:rsidRPr="006A275D">
        <w:rPr>
          <w:rFonts w:ascii="Calibri" w:hAnsi="Calibri" w:cs="Calibri"/>
        </w:rPr>
        <w:t>(can be discussed and adapted to the student's research wishes)</w:t>
      </w:r>
    </w:p>
    <w:p w14:paraId="2DBBA016" w14:textId="77777777" w:rsidR="00FD4D35" w:rsidRPr="006A275D" w:rsidRDefault="00FD4D35" w:rsidP="00FD4D35">
      <w:pPr>
        <w:pStyle w:val="Listeavsnitt"/>
        <w:numPr>
          <w:ilvl w:val="0"/>
          <w:numId w:val="1"/>
        </w:numPr>
        <w:spacing w:after="0" w:line="240" w:lineRule="auto"/>
        <w:rPr>
          <w:rFonts w:ascii="Calibri" w:hAnsi="Calibri" w:cs="Calibri"/>
        </w:rPr>
      </w:pPr>
      <w:r w:rsidRPr="006A275D">
        <w:rPr>
          <w:rFonts w:ascii="Calibri" w:hAnsi="Calibri" w:cs="Calibri"/>
        </w:rPr>
        <w:t>Conduct a literature review on circular economy frameworks in agriculture</w:t>
      </w:r>
    </w:p>
    <w:p w14:paraId="11F94A68" w14:textId="77777777" w:rsidR="00FD4D35" w:rsidRPr="006A275D" w:rsidRDefault="00FD4D35" w:rsidP="00FD4D35">
      <w:pPr>
        <w:pStyle w:val="Listeavsnitt"/>
        <w:numPr>
          <w:ilvl w:val="0"/>
          <w:numId w:val="1"/>
        </w:numPr>
        <w:spacing w:after="0" w:line="240" w:lineRule="auto"/>
        <w:rPr>
          <w:rFonts w:ascii="Calibri" w:hAnsi="Calibri" w:cs="Calibri"/>
        </w:rPr>
      </w:pPr>
      <w:r w:rsidRPr="006A275D">
        <w:rPr>
          <w:rFonts w:ascii="Calibri" w:hAnsi="Calibri" w:cs="Calibri"/>
        </w:rPr>
        <w:t>Analyse current resource use and waste management practices in Norwegian potato production systems – highlighting what mineral N fertilizer inputs can be replaced by cover crops</w:t>
      </w:r>
    </w:p>
    <w:p w14:paraId="23A8262A" w14:textId="77777777" w:rsidR="00FD4D35" w:rsidRPr="006A275D" w:rsidRDefault="00FD4D35" w:rsidP="00FD4D35">
      <w:pPr>
        <w:pStyle w:val="Listeavsnitt"/>
        <w:numPr>
          <w:ilvl w:val="0"/>
          <w:numId w:val="1"/>
        </w:numPr>
        <w:spacing w:after="0" w:line="240" w:lineRule="auto"/>
        <w:rPr>
          <w:rFonts w:ascii="Calibri" w:hAnsi="Calibri" w:cs="Calibri"/>
        </w:rPr>
      </w:pPr>
      <w:r w:rsidRPr="006A275D">
        <w:rPr>
          <w:rFonts w:ascii="Calibri" w:hAnsi="Calibri" w:cs="Calibri"/>
        </w:rPr>
        <w:t>Explore innovative approaches such as nutrient recycling and economical use of cover crops</w:t>
      </w:r>
    </w:p>
    <w:p w14:paraId="04CCDD72" w14:textId="77777777" w:rsidR="00FD4D35" w:rsidRPr="006A275D" w:rsidRDefault="00FD4D35" w:rsidP="00FD4D35">
      <w:pPr>
        <w:pStyle w:val="Listeavsnitt"/>
        <w:numPr>
          <w:ilvl w:val="0"/>
          <w:numId w:val="1"/>
        </w:numPr>
        <w:spacing w:after="0" w:line="240" w:lineRule="auto"/>
        <w:rPr>
          <w:rFonts w:ascii="Calibri" w:hAnsi="Calibri" w:cs="Calibri"/>
        </w:rPr>
      </w:pPr>
      <w:r w:rsidRPr="006A275D">
        <w:rPr>
          <w:rFonts w:ascii="Calibri" w:hAnsi="Calibri" w:cs="Calibri"/>
        </w:rPr>
        <w:t>Conduct case studies, farmer interviews or LCA to assess the potential of circular farming</w:t>
      </w:r>
    </w:p>
    <w:p w14:paraId="42581D21" w14:textId="77777777" w:rsidR="00FD4D35" w:rsidRPr="006A275D" w:rsidRDefault="00FD4D35" w:rsidP="00FD4D35">
      <w:pPr>
        <w:pStyle w:val="Listeavsnitt"/>
        <w:numPr>
          <w:ilvl w:val="0"/>
          <w:numId w:val="1"/>
        </w:numPr>
        <w:spacing w:after="0" w:line="240" w:lineRule="auto"/>
        <w:rPr>
          <w:rFonts w:ascii="Calibri" w:hAnsi="Calibri" w:cs="Calibri"/>
        </w:rPr>
      </w:pPr>
      <w:r w:rsidRPr="006A275D">
        <w:rPr>
          <w:rFonts w:ascii="Calibri" w:hAnsi="Calibri" w:cs="Calibri"/>
        </w:rPr>
        <w:t>Formulate recommendations for an economical transition to a more circular potato production system</w:t>
      </w:r>
    </w:p>
    <w:p w14:paraId="4962561A" w14:textId="77777777" w:rsidR="00FD4D35" w:rsidRPr="006A275D" w:rsidRDefault="00FD4D35" w:rsidP="00FD4D35">
      <w:pPr>
        <w:rPr>
          <w:rFonts w:ascii="Calibri" w:hAnsi="Calibri" w:cs="Calibri"/>
        </w:rPr>
      </w:pPr>
    </w:p>
    <w:p w14:paraId="5C8DF87D" w14:textId="77777777" w:rsidR="00FD4D35" w:rsidRPr="006A275D" w:rsidRDefault="00FD4D35" w:rsidP="00FD4D35">
      <w:pPr>
        <w:rPr>
          <w:rFonts w:ascii="Calibri" w:hAnsi="Calibri" w:cs="Calibri"/>
        </w:rPr>
      </w:pPr>
      <w:r w:rsidRPr="006A275D">
        <w:rPr>
          <w:rFonts w:ascii="Calibri" w:hAnsi="Calibri" w:cs="Calibri"/>
        </w:rPr>
        <w:t xml:space="preserve">For more information, please contact: </w:t>
      </w:r>
      <w:hyperlink r:id="rId8" w:history="1">
        <w:r w:rsidRPr="006A275D">
          <w:rPr>
            <w:rStyle w:val="Hyperkobling"/>
            <w:rFonts w:ascii="Calibri" w:hAnsi="Calibri" w:cs="Calibri"/>
          </w:rPr>
          <w:t>maximilian.koch@norsok.no</w:t>
        </w:r>
      </w:hyperlink>
    </w:p>
    <w:p w14:paraId="4D82B378" w14:textId="77777777" w:rsidR="00FD4D35" w:rsidRPr="006A275D" w:rsidRDefault="00FD4D35" w:rsidP="00FD4D35">
      <w:pPr>
        <w:rPr>
          <w:rFonts w:ascii="Calibri" w:hAnsi="Calibri" w:cs="Calibri"/>
        </w:rPr>
      </w:pPr>
    </w:p>
    <w:p w14:paraId="116C401F" w14:textId="77777777" w:rsidR="00FD4D35" w:rsidRDefault="00FD4D35"/>
    <w:sectPr w:rsidR="00FD4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975C7"/>
    <w:multiLevelType w:val="hybridMultilevel"/>
    <w:tmpl w:val="2F10CD4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2857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35"/>
    <w:rsid w:val="0048151A"/>
    <w:rsid w:val="00667EE1"/>
    <w:rsid w:val="007B452F"/>
    <w:rsid w:val="007C7427"/>
    <w:rsid w:val="00AB1DE0"/>
    <w:rsid w:val="00D9262F"/>
    <w:rsid w:val="00EC226E"/>
    <w:rsid w:val="00F67945"/>
    <w:rsid w:val="00FD4D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BBFA"/>
  <w15:chartTrackingRefBased/>
  <w15:docId w15:val="{51928139-322C-41B6-94D2-1FB066E7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35"/>
    <w:rPr>
      <w:lang w:val="en-GB"/>
    </w:rPr>
  </w:style>
  <w:style w:type="paragraph" w:styleId="Overskrift1">
    <w:name w:val="heading 1"/>
    <w:basedOn w:val="Normal"/>
    <w:next w:val="Normal"/>
    <w:link w:val="Overskrift1Tegn"/>
    <w:uiPriority w:val="9"/>
    <w:qFormat/>
    <w:rsid w:val="00FD4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4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4D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4D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4D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4D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4D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4D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4D3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4D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D4D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D4D3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D4D3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D4D3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D4D3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4D3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4D3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4D35"/>
    <w:rPr>
      <w:rFonts w:eastAsiaTheme="majorEastAsia" w:cstheme="majorBidi"/>
      <w:color w:val="272727" w:themeColor="text1" w:themeTint="D8"/>
    </w:rPr>
  </w:style>
  <w:style w:type="paragraph" w:styleId="Tittel">
    <w:name w:val="Title"/>
    <w:basedOn w:val="Normal"/>
    <w:next w:val="Normal"/>
    <w:link w:val="TittelTegn"/>
    <w:uiPriority w:val="10"/>
    <w:qFormat/>
    <w:rsid w:val="00FD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4D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4D3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4D3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4D3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4D35"/>
    <w:rPr>
      <w:i/>
      <w:iCs/>
      <w:color w:val="404040" w:themeColor="text1" w:themeTint="BF"/>
    </w:rPr>
  </w:style>
  <w:style w:type="paragraph" w:styleId="Listeavsnitt">
    <w:name w:val="List Paragraph"/>
    <w:basedOn w:val="Normal"/>
    <w:uiPriority w:val="34"/>
    <w:qFormat/>
    <w:rsid w:val="00FD4D35"/>
    <w:pPr>
      <w:ind w:left="720"/>
      <w:contextualSpacing/>
    </w:pPr>
  </w:style>
  <w:style w:type="character" w:styleId="Sterkutheving">
    <w:name w:val="Intense Emphasis"/>
    <w:basedOn w:val="Standardskriftforavsnitt"/>
    <w:uiPriority w:val="21"/>
    <w:qFormat/>
    <w:rsid w:val="00FD4D35"/>
    <w:rPr>
      <w:i/>
      <w:iCs/>
      <w:color w:val="0F4761" w:themeColor="accent1" w:themeShade="BF"/>
    </w:rPr>
  </w:style>
  <w:style w:type="paragraph" w:styleId="Sterktsitat">
    <w:name w:val="Intense Quote"/>
    <w:basedOn w:val="Normal"/>
    <w:next w:val="Normal"/>
    <w:link w:val="SterktsitatTegn"/>
    <w:uiPriority w:val="30"/>
    <w:qFormat/>
    <w:rsid w:val="00FD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D4D35"/>
    <w:rPr>
      <w:i/>
      <w:iCs/>
      <w:color w:val="0F4761" w:themeColor="accent1" w:themeShade="BF"/>
    </w:rPr>
  </w:style>
  <w:style w:type="character" w:styleId="Sterkreferanse">
    <w:name w:val="Intense Reference"/>
    <w:basedOn w:val="Standardskriftforavsnitt"/>
    <w:uiPriority w:val="32"/>
    <w:qFormat/>
    <w:rsid w:val="00FD4D35"/>
    <w:rPr>
      <w:b/>
      <w:bCs/>
      <w:smallCaps/>
      <w:color w:val="0F4761" w:themeColor="accent1" w:themeShade="BF"/>
      <w:spacing w:val="5"/>
    </w:rPr>
  </w:style>
  <w:style w:type="character" w:styleId="Hyperkobling">
    <w:name w:val="Hyperlink"/>
    <w:basedOn w:val="Standardskriftforavsnitt"/>
    <w:uiPriority w:val="99"/>
    <w:unhideWhenUsed/>
    <w:rsid w:val="00FD4D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koch@norsok.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0b5a53-cee2-4188-aca1-586bcd761d0d">
      <Terms xmlns="http://schemas.microsoft.com/office/infopath/2007/PartnerControls"/>
    </lcf76f155ced4ddcb4097134ff3c332f>
    <TaxCatchAll xmlns="b98d94c8-5eea-4831-8877-b8239ab12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4431E1640E44CBE7FB7843F9DF425" ma:contentTypeVersion="11" ma:contentTypeDescription="Opprett et nytt dokument." ma:contentTypeScope="" ma:versionID="d2e2953be3b630de93c577f3fda0334e">
  <xsd:schema xmlns:xsd="http://www.w3.org/2001/XMLSchema" xmlns:xs="http://www.w3.org/2001/XMLSchema" xmlns:p="http://schemas.microsoft.com/office/2006/metadata/properties" xmlns:ns2="2f0b5a53-cee2-4188-aca1-586bcd761d0d" xmlns:ns3="b98d94c8-5eea-4831-8877-b8239ab12dc8" targetNamespace="http://schemas.microsoft.com/office/2006/metadata/properties" ma:root="true" ma:fieldsID="7a630a2347e751119df336842be9805e" ns2:_="" ns3:_="">
    <xsd:import namespace="2f0b5a53-cee2-4188-aca1-586bcd761d0d"/>
    <xsd:import namespace="b98d94c8-5eea-4831-8877-b8239ab12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5a53-cee2-4188-aca1-586bcd76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d94c8-5eea-4831-8877-b8239ab12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7432da-55fc-4f29-96ea-dda6dd542a40}" ma:internalName="TaxCatchAll" ma:showField="CatchAllData" ma:web="b98d94c8-5eea-4831-8877-b8239ab12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74F77-13CF-46C3-9F52-92F9F5D35B61}">
  <ds:schemaRefs>
    <ds:schemaRef ds:uri="http://schemas.microsoft.com/office/2006/metadata/properties"/>
    <ds:schemaRef ds:uri="http://schemas.microsoft.com/office/infopath/2007/PartnerControls"/>
    <ds:schemaRef ds:uri="2f0b5a53-cee2-4188-aca1-586bcd761d0d"/>
    <ds:schemaRef ds:uri="b98d94c8-5eea-4831-8877-b8239ab12dc8"/>
  </ds:schemaRefs>
</ds:datastoreItem>
</file>

<file path=customXml/itemProps2.xml><?xml version="1.0" encoding="utf-8"?>
<ds:datastoreItem xmlns:ds="http://schemas.openxmlformats.org/officeDocument/2006/customXml" ds:itemID="{37A333E4-35D7-4585-B5A0-5C1EFBAD39A0}">
  <ds:schemaRefs>
    <ds:schemaRef ds:uri="http://schemas.microsoft.com/sharepoint/v3/contenttype/forms"/>
  </ds:schemaRefs>
</ds:datastoreItem>
</file>

<file path=customXml/itemProps3.xml><?xml version="1.0" encoding="utf-8"?>
<ds:datastoreItem xmlns:ds="http://schemas.openxmlformats.org/officeDocument/2006/customXml" ds:itemID="{60EB63EE-73FA-4F91-A0B1-81613B108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5a53-cee2-4188-aca1-586bcd761d0d"/>
    <ds:schemaRef ds:uri="b98d94c8-5eea-4831-8877-b8239ab1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1656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Strøm</dc:creator>
  <cp:keywords/>
  <dc:description/>
  <cp:lastModifiedBy>Turid Strøm</cp:lastModifiedBy>
  <cp:revision>3</cp:revision>
  <cp:lastPrinted>2026-02-06T12:42:00Z</cp:lastPrinted>
  <dcterms:created xsi:type="dcterms:W3CDTF">2026-02-06T12:40:00Z</dcterms:created>
  <dcterms:modified xsi:type="dcterms:W3CDTF">2026-02-06T12:44:00Z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0x0101004154431E1640E44CBE7FB7843F9DF425</vt:lpwstr>
  </property>
  <property fmtid="{D5CDD505-2E9C-101B-9397-08002B2CF9AE}" pid="3" name="MediaServiceImageTags">
    <vt:lpwstr/>
  </property>
</Properties>
</file>